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CF1" w:rsidRPr="002568A7" w:rsidRDefault="002568A7" w:rsidP="002568A7">
      <w:pPr>
        <w:jc w:val="right"/>
        <w:rPr>
          <w:b/>
          <w:bCs/>
          <w:sz w:val="36"/>
          <w:szCs w:val="36"/>
          <w:u w:val="single"/>
          <w:rtl/>
        </w:rPr>
      </w:pPr>
      <w:r w:rsidRPr="002568A7">
        <w:rPr>
          <w:rFonts w:hint="cs"/>
          <w:b/>
          <w:bCs/>
          <w:sz w:val="36"/>
          <w:szCs w:val="36"/>
          <w:u w:val="single"/>
          <w:rtl/>
        </w:rPr>
        <w:t xml:space="preserve">قصة قصيرة </w:t>
      </w:r>
    </w:p>
    <w:p w:rsidR="002568A7" w:rsidRPr="002568A7" w:rsidRDefault="002568A7" w:rsidP="002568A7">
      <w:pPr>
        <w:jc w:val="right"/>
        <w:rPr>
          <w:b/>
          <w:bCs/>
          <w:sz w:val="36"/>
          <w:szCs w:val="36"/>
          <w:u w:val="single"/>
          <w:rtl/>
        </w:rPr>
      </w:pPr>
      <w:r w:rsidRPr="002568A7">
        <w:rPr>
          <w:rFonts w:hint="cs"/>
          <w:b/>
          <w:bCs/>
          <w:sz w:val="36"/>
          <w:szCs w:val="36"/>
          <w:u w:val="single"/>
          <w:rtl/>
        </w:rPr>
        <w:t>احمد ابراهيم الفقيه</w:t>
      </w:r>
    </w:p>
    <w:p w:rsidR="002568A7" w:rsidRDefault="002568A7" w:rsidP="002568A7">
      <w:pPr>
        <w:rPr>
          <w:b/>
          <w:bCs/>
          <w:sz w:val="52"/>
          <w:szCs w:val="52"/>
          <w:rtl/>
        </w:rPr>
      </w:pPr>
      <w:r w:rsidRPr="00ED7D71">
        <w:rPr>
          <w:rFonts w:hint="cs"/>
          <w:b/>
          <w:bCs/>
          <w:sz w:val="52"/>
          <w:szCs w:val="52"/>
          <w:rtl/>
        </w:rPr>
        <w:t xml:space="preserve">فتي من فشلوم اسمه سعد                </w:t>
      </w:r>
      <w:r>
        <w:rPr>
          <w:rFonts w:hint="cs"/>
          <w:b/>
          <w:bCs/>
          <w:sz w:val="52"/>
          <w:szCs w:val="52"/>
          <w:rtl/>
        </w:rPr>
        <w:t xml:space="preserve"> </w:t>
      </w:r>
    </w:p>
    <w:p w:rsidR="006C57BD" w:rsidRDefault="00ED7D71" w:rsidP="0037509D">
      <w:pPr>
        <w:jc w:val="both"/>
        <w:rPr>
          <w:b/>
          <w:bCs/>
          <w:sz w:val="32"/>
          <w:szCs w:val="32"/>
          <w:rtl/>
        </w:rPr>
      </w:pPr>
      <w:r>
        <w:rPr>
          <w:rFonts w:hint="cs"/>
          <w:b/>
          <w:bCs/>
          <w:sz w:val="32"/>
          <w:szCs w:val="32"/>
          <w:rtl/>
        </w:rPr>
        <w:t xml:space="preserve">                    </w:t>
      </w:r>
      <w:r w:rsidR="00C84D9A" w:rsidRPr="00ED7D71">
        <w:rPr>
          <w:rFonts w:hint="cs"/>
          <w:b/>
          <w:bCs/>
          <w:sz w:val="32"/>
          <w:szCs w:val="32"/>
          <w:rtl/>
        </w:rPr>
        <w:t>قضى صديقي الصغير سعد، وهو في مقتبل العمر، لا يزيد عمره عند وفاته عن اثنين وعشرين عاما، وتبدأ محنة سعيد، التي تهون امامها محن اخرى، منذ التحاقه بمدرسة فشلوم الثانوية وهو في السادسة عشرة من عمره، فقد اجتاز بسلاسة وتفوق سنوات المرحلة الابتدائية الست ، وسنوات المرحلة الا</w:t>
      </w:r>
      <w:r>
        <w:rPr>
          <w:rFonts w:hint="cs"/>
          <w:b/>
          <w:bCs/>
          <w:sz w:val="32"/>
          <w:szCs w:val="32"/>
          <w:rtl/>
        </w:rPr>
        <w:t>عدادية</w:t>
      </w:r>
      <w:r w:rsidR="00C84D9A" w:rsidRPr="00ED7D71">
        <w:rPr>
          <w:rFonts w:hint="cs"/>
          <w:b/>
          <w:bCs/>
          <w:sz w:val="32"/>
          <w:szCs w:val="32"/>
          <w:rtl/>
        </w:rPr>
        <w:t xml:space="preserve"> الثلاث، ووصل دون تأخير الى دخول المرحلة الثانوية، وتوافق وصوله مع اشتداد القبضة الامنية والعسكرية على مراحل التعليم المختلفة ، بدءا بمدير مدرسة ، قوي الصلة بالسلطات الامنية في المنطقة، محتميا بها في ارتكاب جرائم ضد الطلاب تمر دون محاسبة، بسبب ما يمارسه من عنف يعبر عن شخصيته السادية السايكوباتية،  ويفتخر بانه يعلق على جدار خلف مكتبه هراوة من تلك التي تستعملها شرطة مكافحة الشغب، وسوطا كذلك الذي يحمله الحوذي الذي يقود عربة تجرها الاحصنة، </w:t>
      </w:r>
      <w:r w:rsidR="00AF09FC" w:rsidRPr="00ED7D71">
        <w:rPr>
          <w:rFonts w:hint="cs"/>
          <w:b/>
          <w:bCs/>
          <w:sz w:val="32"/>
          <w:szCs w:val="32"/>
          <w:rtl/>
        </w:rPr>
        <w:t xml:space="preserve">واخشاب الفلقة التي تستخدم عادة في المدارس القرآنية، ليعطي لنفسه حرية اختيار العقاب الذي ينزله بالطالب عندما يصل اليه لينال عقابا على مخالفة ارتكبها ، وهو يبدأ مع كل طالب بعقاب يتدرج من مراحل العقاب الاولية التي يراها بسيطة وسهلة الى تلك التي تكون اكثر الما وقسوة، فهو يبدأ مع عقاب الطالب اذا جاءه في مخالفة بسيطة ولاول مرة بعقاب المسطرة يضربه بها على يده وجها وظهرا، فاذا عاد اليه نفس التلميذ بنفس المخالفة تدرج في العقاب الى ايقافه في الشمس على قدم واحدة لمدة ساعة ،  واذا كانت المخالف اكبر بدأ في استعمال ادوات الردع الكبرة التي تتدج من ضرب الهراوة الى السوط حتى يدمى ظهر التلميذ او الفلقة حتى تدمى قدماه. وهي عقوبات تفلح في منع التلاميذ من ارتكاب المخالفات، ولكنها اجبرتهم على ان يتآلفوا معها، ويهيئوا انفسهم على احتمالها، ظنا منهم ان هذا هو الاسلوب التربوي الصحيح ، لانه عقاب لا يجد معارضة من الاهل ، وهم غالبا اباء وامهات اميون واميات، مازالوا يتناقلون امثالا شعبية مثل عصا المعلم من الجنة ويعيدونها على مسامح ابنائهم ، وعندما ياتي التلميذ باكيا ساخطا دامي الظهر او القدم فانهم يلومونه هو ولا يلومون المدير المريض الذي قام بهذا الاجرام في حق ابنائهم ، ومناسبات قليلة هي تلك التي </w:t>
      </w:r>
      <w:r w:rsidR="004F7E32" w:rsidRPr="00ED7D71">
        <w:rPr>
          <w:rFonts w:hint="cs"/>
          <w:b/>
          <w:bCs/>
          <w:sz w:val="32"/>
          <w:szCs w:val="32"/>
          <w:rtl/>
        </w:rPr>
        <w:t>فر فيها تلاميذ من المدرسة هروبا  نهائيا لا عودة بعده، وهو امر حصل مع عدد قليل من التلاميذ لان الهارب عادة ما يجد اسرة تتحد ضد هروبه وترغمه على العودة وتحمل المعاملة القاسية التي يلقاها في المدرسة .</w:t>
      </w:r>
      <w:r w:rsidR="00C048AF" w:rsidRPr="00ED7D71">
        <w:rPr>
          <w:rFonts w:hint="cs"/>
          <w:b/>
          <w:bCs/>
          <w:sz w:val="32"/>
          <w:szCs w:val="32"/>
          <w:rtl/>
        </w:rPr>
        <w:t xml:space="preserve"> من سوء حظ </w:t>
      </w:r>
      <w:r w:rsidR="00C048AF" w:rsidRPr="00ED7D71">
        <w:rPr>
          <w:rFonts w:hint="cs"/>
          <w:b/>
          <w:bCs/>
          <w:sz w:val="32"/>
          <w:szCs w:val="32"/>
          <w:rtl/>
        </w:rPr>
        <w:lastRenderedPageBreak/>
        <w:t xml:space="preserve">سعد وزملائه ، انه في منتصف العام الاول من وجوده في هذه الثانوية ، صدر قرار تحويل المدارس الثانوية الى ثكنات عسكرية ، وصار الزي المعتمد لتلاميذ هذه المرحلة هو الزي العسكري الكاكي الموحد، وصارت حصص الدروس العسكرية هي اولى ما يتلقاه التلميذ من حصص في جدول الدراسة اليومي، بمعدل حصتين كل صباح، وجاء طاقم التدريب من عساكر وضباط صف وجاء المسئول العسكري لكل ثانوية برتبة ضابط ملازم فما فوق ، وهنا </w:t>
      </w:r>
      <w:r>
        <w:rPr>
          <w:rFonts w:hint="cs"/>
          <w:b/>
          <w:bCs/>
          <w:sz w:val="32"/>
          <w:szCs w:val="32"/>
          <w:rtl/>
        </w:rPr>
        <w:t xml:space="preserve">دخلت المعاملة القاسية التي يتلقاها التلاميذ في مدرسة فشلوم الثانوية، مرحلة جديدة، وربما يصدق القول ان المعاملة القاسية في كل ثانويات الجماهرية العظمى، كما كان رئيس النظام قد اطلق على دولته،  هذه المرحلة ، وحملت كلها الاسم الجديد الثكنة بدل المدرسة الثانوية، وبدأ تطبيق العقوبات العسكرية واساليب التذنيب التي عادة ما تطبق على متدربي الجيش ومستجديه، </w:t>
      </w:r>
      <w:r w:rsidR="00855BA9">
        <w:rPr>
          <w:rFonts w:hint="cs"/>
          <w:b/>
          <w:bCs/>
          <w:sz w:val="32"/>
          <w:szCs w:val="32"/>
          <w:rtl/>
        </w:rPr>
        <w:t>الوقوف ساعات تحت شمس الظهيرة ، الزحف فوق الاسفلت على الركب، ان تمضى متدحرجا عب</w:t>
      </w:r>
      <w:r w:rsidR="003B7CF1">
        <w:rPr>
          <w:rFonts w:hint="cs"/>
          <w:b/>
          <w:bCs/>
          <w:sz w:val="32"/>
          <w:szCs w:val="32"/>
          <w:rtl/>
        </w:rPr>
        <w:t xml:space="preserve">ر الساحة، بل ان التدريب نفسه ليس الا تذنيبا وتعذيبا فهو يبدأ بطابور الصباح، والنشيد وتحية العلم ، وسماع تلعليمات الضابط عن الاوامر والضبط والربط وكيف انه العسكري اذا سمع رئيسه يقول عن شيء ابيض انهاسود ، فهو اذن اسود، ولو اشار الى شيء اسود باعتباره ابيض اللون فلابد ان يقتنع انه ابيض، ثم يبدأ </w:t>
      </w:r>
      <w:r w:rsidR="00B17883">
        <w:rPr>
          <w:rFonts w:hint="cs"/>
          <w:b/>
          <w:bCs/>
          <w:sz w:val="32"/>
          <w:szCs w:val="32"/>
          <w:rtl/>
        </w:rPr>
        <w:t>التدريب على المشية العسكرية والتحية العسكرية ثم التمرينات السويدية للياقة البدنية، وتنتهي بساعة لتفكيك البندقية ومعرفة اجزاءها ، حينا وحينااخر التدريب على الرماية، الا ان اشق التدريبات هي التي تاتي في الظهيرة حيث الوقوف تحت اشعة شمس تهبط راسيا فوق الارض ويستقبلها المتدرب دون وقاء وعليه ان يهرول ويهرول ويهرول قل ان يبدأ تمارين الانبطاح لشد البطن والعضلات وتمتد الهرولة تحت الشمس الى ساعة او اكثر ويسقط بعض الطلاب اعياء ، او يحاول التخفي خلف حائط يتظل بظله، وهنا يظهر الرقبا المبثوثين في مناطق المدرسة التي يمكن ان يختيء فيهاالطالب يبدأ التذنب زحفا على الركب، وغالبا ما يكون الزحف السابق قد ادمى ركبته فياتي هذا الزحف ليجعل الركبة اكثر دما وجرحها اكثر عطبا ، وتكون النتيجة التي يصل اليها قسم كبير من الطلاب،هي الهروب، فهو هنا طالب وليس عسكريا تنطبق عليه القوانين التي تلاحقه بال</w:t>
      </w:r>
      <w:r w:rsidR="00801B85">
        <w:rPr>
          <w:rFonts w:hint="cs"/>
          <w:b/>
          <w:bCs/>
          <w:sz w:val="32"/>
          <w:szCs w:val="32"/>
          <w:rtl/>
        </w:rPr>
        <w:t xml:space="preserve">قبض والمحاكمة العسكرية والسجن ، فهو حر خارج المدرسة، لا سلطة لاحد من عصابة التدريب في المدرسة او عصابة الادارة تصل اليه، وهكذا كان الفاقد كبيرا في تلك المدرسة ، ربما باكثر من غيرها للطبيعة الساديةالتي يمارس بها اهل الادراة والتدريب العسكري عملهم ،وكان سعد ضمن هؤلاء الطلاب الذين قالوا وداعا للدراسة ، ولم تنفع معه كل محاولات الاهل لاعادته اليها،  وقد راى الاهل ما كان يحصل لقدميه وركبتيه من تورم ، فلم يكن ممكنا تجاهل الشكوى والظلم الذي يقول به ابنهم، كما انه لم يكن حالة متفردة بين ابناء فشلوم ، </w:t>
      </w:r>
      <w:r w:rsidR="00801B85">
        <w:rPr>
          <w:rFonts w:hint="cs"/>
          <w:b/>
          <w:bCs/>
          <w:sz w:val="32"/>
          <w:szCs w:val="32"/>
          <w:rtl/>
        </w:rPr>
        <w:lastRenderedPageBreak/>
        <w:t xml:space="preserve">بلك كان فردا من عشرات الهاربين من المدرسة ، ولم يكن ترك المدرسة يعني الذهاب الى مدرسة اخرى فلا وجود لمدارس خاصة حتى لو دبر الاهل مالا </w:t>
      </w:r>
      <w:r w:rsidR="0037509D">
        <w:rPr>
          <w:rFonts w:hint="cs"/>
          <w:b/>
          <w:bCs/>
          <w:sz w:val="32"/>
          <w:szCs w:val="32"/>
          <w:rtl/>
        </w:rPr>
        <w:t xml:space="preserve">لدفع مصاريفها ، كما لم تكن ثمة افاق مفتوحة للعمل امام ابناء هذه المرحلة العمرية ، فالبطالة تطال كبارا يعولو اسرا ، فمن سينتبه لصبي تحت سن البلوغ، ترك الدراسة ، ولا يملك مؤهلا ولا حرفة، ولهذا فقد كان الوقوف  على راس الشارع من ابناء الشارع الهاربين مثله من المدرسة الثانوية، هو ما ينتظره كل يوم، وقد يحدث ان ياتي احدهم بكرة قدم يلعبونها ، الا ان الوقوع في براثن العاب اخرى اكثر خطرا كان ايضا واردأ ، مثل ان يحصل احدهم على بعض حبوب الهلوسة ، او اكثر من ذلك قطعة حشيش او بانجو، </w:t>
      </w:r>
      <w:r w:rsidR="00B17883">
        <w:rPr>
          <w:rFonts w:hint="cs"/>
          <w:b/>
          <w:bCs/>
          <w:sz w:val="32"/>
          <w:szCs w:val="32"/>
          <w:rtl/>
        </w:rPr>
        <w:t xml:space="preserve"> </w:t>
      </w:r>
      <w:r w:rsidR="0037509D">
        <w:rPr>
          <w:rFonts w:hint="cs"/>
          <w:b/>
          <w:bCs/>
          <w:sz w:val="32"/>
          <w:szCs w:val="32"/>
          <w:rtl/>
        </w:rPr>
        <w:t xml:space="preserve">تكون وسيلة للحصول على لحظة هروب من حياة التوتر والتازم  وضجر البطالة والفراغ، التي يمكن ان يعانيها امثالهم من الصبيان، </w:t>
      </w:r>
      <w:r w:rsidR="006B1606">
        <w:rPr>
          <w:rFonts w:hint="cs"/>
          <w:b/>
          <w:bCs/>
          <w:sz w:val="32"/>
          <w:szCs w:val="32"/>
          <w:rtl/>
        </w:rPr>
        <w:t xml:space="preserve">ولم يكن غريبا ان تاتي شرطة المنطقة تضع مجموعة منهم في صندوق البوكس، للتحقيق ومعرفة مصدر مثل هذه الاصناف من الكيف ، ويذهب الاهل يبحثون عن الوساطات ، ويستعطفون افراد الشرطة وضباطها حتى يتحقق لهم اطلاق سراح الصبي ، احيانا بضمان احد كبار العائلة انه لن يعود لتناول المذهبات للعقل، ثم  حصل في سنوات تالية ان تغير اسلوب المعاملة ، ودخلت السياسة العليا للدولة لتضع خطة، للتعامل مع امثال هؤلاء الشباب، وشاع في طرابلس الحديث عن نوع من السجن او المعتقل ، خارج اطار كل ما تعرفه البلاد من معتقلات وسجون، اقيم على عجل، فيما سمى  هناجر تاجوراء او كما يقول التعبير الشعبي مستعيرا كلمة ايطالية "كابالوني تاجوراء" واكتسبت هذه الهناجر سمعة سيئة باعتبارها مكانا لممارسة الاهانة ضد البشرن وارتكاب جرائم التعذيب لاناس لم تتبع ادنى الاساليب القانونية في حجزهم وعقابهم ، ولا نجاة  لاحد كبيرا كان اوصغيرا ، كريما او ضيعا ، صاحب ثراء او جاه ، اوصاحب فقر مرض، من اخذ حصته من المهانة والعذاب في هذه الهناجر، المهم ان يصدر ضده الامر ، من صاحب الامر، وهو فيما يبدي يختفي وراء طبقة من الضباب مثل رؤساء المافيا الذين لا احد يعرفهم، ولكن الجميع لا يتحركون الا باوامرهم، لانه لا وجود لاية قاعدة او مسطرة او اثم من الاثام في الوصول الى هذه الهناجر، ويبدو ان جزءا من سياسة هذه الهناجر، هي خلط الاوراق، فالبريء يمكن ان يمضي بجريرة المذنب، والشيخ الذي يمكن ان يستقطب العطف ، يمكن ان تختفي جريمة القبض عليه وتعذيبه تحت غطاء اهل الصحة والشباب، حتى الحدث الصغير الذي يحميه القانون في كل العالم من السجن ، يمكن ان يجد </w:t>
      </w:r>
      <w:r w:rsidR="006C57BD">
        <w:rPr>
          <w:rFonts w:hint="cs"/>
          <w:b/>
          <w:bCs/>
          <w:sz w:val="32"/>
          <w:szCs w:val="32"/>
          <w:rtl/>
        </w:rPr>
        <w:t xml:space="preserve">صاحب هناجر تاجوراء بابا يدخله منه ، دون اثارة مشاكل من الجمعيات التي تعتني بالاطفال والاحداث، المهم ان فتانا الصغير، ولم يصل بعد سن العشرين، كان جاء سوء طالعه ان سيارة البوكس التي عادة ما تنتهي به في سجن احتياطي من سجن مراكز الشرطة مثل سجن الاوسط بغرف سجنه الكثيرة ، اتجهت به هذه المرة الى </w:t>
      </w:r>
      <w:r w:rsidR="006C57BD">
        <w:rPr>
          <w:rFonts w:hint="cs"/>
          <w:b/>
          <w:bCs/>
          <w:sz w:val="32"/>
          <w:szCs w:val="32"/>
          <w:rtl/>
        </w:rPr>
        <w:lastRenderedPageBreak/>
        <w:t xml:space="preserve">كاباللوني تاجوراء، ليكون واحدا من ذلك الخليط الذي يضم تجارا كبارا ، وسياسيين من اهل المعارضة ، وربما ضباط متمردين من قيادات الجيش ، غير اعضاء العصابات واصحاب الجرائم الجنائية .  كانت ام سعد وهي قريبة من قريباتي ، تستعين بي احيانا عند القبض على ابنها في تلك الحملات من حملات التحري ، فاسعى مع اخرين تكون هم ايضا قد ذهبت تستنجد بهم وتنجح التظاهرة التي نقوم بها في اطلاق سراحه ، هذه المرة كنت كنت خارج البلاد عندما تم القبض على سعد، وغبت بضعة اشهر ، لاعرف ان مساعي امها مع الجميع ذهبت هباء، لان كاباللوني تاجوراء يخصع ايضا لاساليب في القبض على الناس والافراج عليهم غير تلك المعروفة في مراكز الشرطة ، اوتلك التي تعتمدها المحاكم بما لديها من وكلاء نيابة ومحاكم وقضاة واهل محاماة واحكام تخض للنقض والاستئناف ، فهنا لا قضاة </w:t>
      </w:r>
      <w:r w:rsidR="002568A7">
        <w:rPr>
          <w:rFonts w:hint="cs"/>
          <w:b/>
          <w:bCs/>
          <w:sz w:val="32"/>
          <w:szCs w:val="32"/>
          <w:rtl/>
        </w:rPr>
        <w:t>جئ</w:t>
      </w:r>
      <w:r w:rsidR="006C57BD">
        <w:rPr>
          <w:rFonts w:hint="cs"/>
          <w:b/>
          <w:bCs/>
          <w:sz w:val="32"/>
          <w:szCs w:val="32"/>
          <w:rtl/>
        </w:rPr>
        <w:t>ولا محاكم ولا نقض ولا استئناف، وانما ارادة خفية مجهولة ، اشبه بالقضاء والقدر، هي التي تقبض وهي التي تقتل او تطلق سراح المتهم او تبقيه خلف الشمس بلا نهاية .</w:t>
      </w:r>
    </w:p>
    <w:p w:rsidR="00C84D9A" w:rsidRDefault="006C57BD" w:rsidP="002B030C">
      <w:pPr>
        <w:jc w:val="both"/>
        <w:rPr>
          <w:b/>
          <w:bCs/>
          <w:sz w:val="32"/>
          <w:szCs w:val="32"/>
          <w:rtl/>
        </w:rPr>
      </w:pPr>
      <w:r>
        <w:rPr>
          <w:rFonts w:hint="cs"/>
          <w:b/>
          <w:bCs/>
          <w:sz w:val="32"/>
          <w:szCs w:val="32"/>
          <w:rtl/>
        </w:rPr>
        <w:t xml:space="preserve">المهم ان سعد لم يبق في كابوللوني تاجوراء غير سبعة اشهر، وخرج ضمن من خرجوا ، عائدا الى بيته، </w:t>
      </w:r>
      <w:r w:rsidR="002568A7">
        <w:rPr>
          <w:rFonts w:hint="cs"/>
          <w:b/>
          <w:bCs/>
          <w:sz w:val="32"/>
          <w:szCs w:val="32"/>
          <w:rtl/>
        </w:rPr>
        <w:t>ولكن احدا لم يسمع الزعاريد تتصاعد من فم امه كلما اطل عليها ابنها ، ولم تخرج على الجيران توزع المشروب وقطع المرطبات كالعادة ، وانما بقيت في بيتها تستقبل ابنها بالبكاء ، لانها رات هذه المرة شيئا في ابنها اصابها بالاسى والالم، وحدث بعد ايام من خروجه ان التقيت في احدى المناسبات العائلية بسعد، وكانت مفاجاة كبيرة لي ، ان ارى هذا الفتي الصغير ، الذي راقبته وهو ينمو منذ ان كان طفلا، وقد بلغ هذه السن ، اي العشرن من عمره ، وكنت ايضا رايته قبل ايام من اخذه الى كابوللوني تاجوراء، كان طبيعيا، كماكان  داءما ، له شعر فاحم السواد ، يحب ان بتركه كعادة الشباب في تلك الفترة ، كاسكو ، كما يقول ، كثير النتوءات والتجاعيد، وفوجئت بهذا الشعر، ومازال على حالته الكاسكو ، كثير النتوءات والتجاعيد ، ولكن سواده الفاحم تحول الى بياض الثلج، هذا ما كان امرا غريبا جدا، كيف يمكن لانسان ان يحدث لشعره هذا التحول ، من السواد الى البياض، وان يشتعل شيبا في مدة لم تكن تزيد على سبعة اشهر، نعرف ان الشيب صيرورة ، تقتضى ستين وسبعين وتمانين عاما ، ينتقل فيها الشعر من حالته الداكنة السواد ، الى حالة البياض الذي يشمل كل شعرة من شعرات الراس، نعم امر عجيب ، ولكن ور</w:t>
      </w:r>
      <w:r w:rsidR="00477B51">
        <w:rPr>
          <w:rFonts w:hint="cs"/>
          <w:b/>
          <w:bCs/>
          <w:sz w:val="32"/>
          <w:szCs w:val="32"/>
          <w:rtl/>
        </w:rPr>
        <w:t xml:space="preserve">اءه بالتاكيد قصة اكثر عجبا ، لم اكن احمل اذني درجة من الشك ان الفتي راى خلال هذه الاشهر السبعة اهوالا والاما فوق طاقة البشر، من ذلك النوع الذي تصفها اقوال العرب القدماء، بانه يشيب لهولها الولدان، وهو تعبير كنت اظنه تعبيرا رمزيا مجازيا، الا انه الان يتجسد حقيقة عينية ماثلة امامي بلا رمز ولا مجاز، لقد شاب الفتي فعلا لهول ما رآه ، وكان لابد ان آخذه على جنب لاساله ان نلتقى على انفراد لقاء بوح ومكاشفة، فهو بعرف انه ليس هناك بيني وبين النظام اي ود، </w:t>
      </w:r>
      <w:r w:rsidR="00477B51">
        <w:rPr>
          <w:rFonts w:hint="cs"/>
          <w:b/>
          <w:bCs/>
          <w:sz w:val="32"/>
          <w:szCs w:val="32"/>
          <w:rtl/>
        </w:rPr>
        <w:lastRenderedPageBreak/>
        <w:t>ولابد ان في قلبه من الالام ما يحب ان يسردها امامي واثقا انني ان لم اكن استطيع عونه ومساعدته فلن اضيف عبئا الى اعبائه، ولابد ان سعدا كان ينتظر مثل هذه الدعوة او ينتظر فرصة يبوح لي بمكنون قلبه ، فافرحه هذا العرض الذي تلقاه مني ، ووجد ان اكثر الاماكن امانا لمثل هذا الحديث ان يزورني في بيتي ، حيث يمكن ان يتحدث على راحته معي دون خوف من امكانية ان تكون ثمة عين ترقب او عدسة ترصد او جهاز تسجيل يلتقط ، لانه كما قال لي على عجل ان التحذيرات</w:t>
      </w:r>
      <w:r w:rsidR="00EF0B2F">
        <w:rPr>
          <w:rFonts w:hint="cs"/>
          <w:b/>
          <w:bCs/>
          <w:sz w:val="32"/>
          <w:szCs w:val="32"/>
          <w:rtl/>
        </w:rPr>
        <w:t xml:space="preserve"> التي ودعوهم بها لحظة الخروج انه لا يريدون لنا ان نتفوه في الخارج بنامة عما يحدث داخل الكابوللوني ، والا </w:t>
      </w:r>
      <w:r w:rsidR="002B030C">
        <w:rPr>
          <w:rFonts w:hint="cs"/>
          <w:b/>
          <w:bCs/>
          <w:sz w:val="32"/>
          <w:szCs w:val="32"/>
          <w:rtl/>
        </w:rPr>
        <w:t>فان  الجزاء هذه المرة سيكون الاعدام.</w:t>
      </w:r>
      <w:r w:rsidR="00B17883">
        <w:rPr>
          <w:rFonts w:hint="cs"/>
          <w:b/>
          <w:bCs/>
          <w:sz w:val="32"/>
          <w:szCs w:val="32"/>
          <w:rtl/>
        </w:rPr>
        <w:tab/>
      </w:r>
      <w:r w:rsidR="003B7CF1">
        <w:rPr>
          <w:rFonts w:hint="cs"/>
          <w:b/>
          <w:bCs/>
          <w:sz w:val="32"/>
          <w:szCs w:val="32"/>
          <w:rtl/>
        </w:rPr>
        <w:t xml:space="preserve"> </w:t>
      </w:r>
      <w:r w:rsidR="00C048AF" w:rsidRPr="00ED7D71">
        <w:rPr>
          <w:rFonts w:hint="cs"/>
          <w:b/>
          <w:bCs/>
          <w:sz w:val="32"/>
          <w:szCs w:val="32"/>
          <w:rtl/>
        </w:rPr>
        <w:t xml:space="preserve"> </w:t>
      </w:r>
    </w:p>
    <w:sectPr w:rsidR="00C84D9A" w:rsidSect="00B44D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C84D9A"/>
    <w:rsid w:val="000B181B"/>
    <w:rsid w:val="00100A8C"/>
    <w:rsid w:val="00166801"/>
    <w:rsid w:val="002568A7"/>
    <w:rsid w:val="002B030C"/>
    <w:rsid w:val="0037509D"/>
    <w:rsid w:val="003B7CF1"/>
    <w:rsid w:val="00477B51"/>
    <w:rsid w:val="004F7E32"/>
    <w:rsid w:val="005175CB"/>
    <w:rsid w:val="00544AA2"/>
    <w:rsid w:val="00562C9B"/>
    <w:rsid w:val="005C0660"/>
    <w:rsid w:val="006B1606"/>
    <w:rsid w:val="006C57BD"/>
    <w:rsid w:val="00801B85"/>
    <w:rsid w:val="00845474"/>
    <w:rsid w:val="00855BA9"/>
    <w:rsid w:val="00934341"/>
    <w:rsid w:val="00AF09FC"/>
    <w:rsid w:val="00B17883"/>
    <w:rsid w:val="00B44D48"/>
    <w:rsid w:val="00C048AF"/>
    <w:rsid w:val="00C349C3"/>
    <w:rsid w:val="00C84D9A"/>
    <w:rsid w:val="00D84A17"/>
    <w:rsid w:val="00E14F77"/>
    <w:rsid w:val="00E772F3"/>
    <w:rsid w:val="00ED7D71"/>
    <w:rsid w:val="00EF0B2F"/>
    <w:rsid w:val="00FB68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2014-03-04T00:35:00Z</dcterms:created>
  <dcterms:modified xsi:type="dcterms:W3CDTF">2014-03-04T00:35:00Z</dcterms:modified>
</cp:coreProperties>
</file>